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E470D" w14:textId="77777777" w:rsidR="001E48E4" w:rsidRPr="00A95266" w:rsidRDefault="001E48E4" w:rsidP="001E48E4">
      <w:pPr>
        <w:pStyle w:val="Prrafodelista"/>
        <w:spacing w:after="0" w:line="280" w:lineRule="exact"/>
        <w:rPr>
          <w:rFonts w:ascii="Arial" w:eastAsia="Times New Roman" w:hAnsi="Arial" w:cs="Arial"/>
          <w:lang w:val="en-GB"/>
        </w:rPr>
      </w:pPr>
    </w:p>
    <w:p w14:paraId="64C8B156" w14:textId="3F94D08C" w:rsidR="001E48E4" w:rsidRPr="00083515" w:rsidRDefault="00C56ACB" w:rsidP="00200767">
      <w:pPr>
        <w:pStyle w:val="PaperTitleWCCM"/>
        <w:jc w:val="center"/>
      </w:pPr>
      <w:r>
        <w:t xml:space="preserve">ABSTRACT </w:t>
      </w:r>
      <w:r w:rsidR="001E48E4" w:rsidRPr="00083515">
        <w:t>title</w:t>
      </w:r>
    </w:p>
    <w:p w14:paraId="02481480" w14:textId="3B19EB36" w:rsidR="001E48E4" w:rsidRPr="00083515" w:rsidRDefault="001E48E4" w:rsidP="001E48E4">
      <w:pPr>
        <w:pStyle w:val="PaperTitleWCCM"/>
        <w:jc w:val="center"/>
        <w:rPr>
          <w:sz w:val="24"/>
          <w:szCs w:val="24"/>
        </w:rPr>
      </w:pPr>
      <w:r w:rsidRPr="00083515">
        <w:rPr>
          <w:sz w:val="24"/>
          <w:szCs w:val="24"/>
        </w:rPr>
        <w:t xml:space="preserve">First A. </w:t>
      </w:r>
      <w:r w:rsidR="00037E9F">
        <w:rPr>
          <w:sz w:val="24"/>
          <w:szCs w:val="24"/>
        </w:rPr>
        <w:t>AUTHOR</w:t>
      </w:r>
      <w:r w:rsidRPr="00083515">
        <w:rPr>
          <w:position w:val="12"/>
          <w:sz w:val="24"/>
          <w:szCs w:val="24"/>
        </w:rPr>
        <w:t>*</w:t>
      </w:r>
      <w:r w:rsidR="00037E9F">
        <w:rPr>
          <w:sz w:val="24"/>
          <w:szCs w:val="24"/>
        </w:rPr>
        <w:t>, Second B. AUTHOR</w:t>
      </w:r>
      <w:r w:rsidRPr="00083515">
        <w:rPr>
          <w:position w:val="12"/>
          <w:sz w:val="24"/>
          <w:szCs w:val="24"/>
        </w:rPr>
        <w:t>†</w:t>
      </w:r>
      <w:r w:rsidRPr="00083515">
        <w:rPr>
          <w:sz w:val="24"/>
          <w:szCs w:val="24"/>
        </w:rPr>
        <w:t xml:space="preserve"> </w:t>
      </w:r>
      <w:r w:rsidRPr="00083515">
        <w:rPr>
          <w:sz w:val="24"/>
          <w:szCs w:val="24"/>
        </w:rPr>
        <w:br/>
        <w:t xml:space="preserve">and Third C. </w:t>
      </w:r>
      <w:r w:rsidR="00037E9F">
        <w:rPr>
          <w:sz w:val="24"/>
          <w:szCs w:val="24"/>
        </w:rPr>
        <w:t>AUTHOR</w:t>
      </w:r>
      <w:r w:rsidRPr="00083515">
        <w:rPr>
          <w:position w:val="12"/>
          <w:sz w:val="24"/>
          <w:szCs w:val="24"/>
        </w:rPr>
        <w:t>†</w:t>
      </w:r>
    </w:p>
    <w:p w14:paraId="22472754" w14:textId="77777777" w:rsidR="001E48E4" w:rsidRPr="00291D75" w:rsidRDefault="001E48E4" w:rsidP="001E48E4">
      <w:pPr>
        <w:pStyle w:val="LiteWCCM"/>
      </w:pPr>
      <w:r w:rsidRPr="00291D75">
        <w:rPr>
          <w:position w:val="11"/>
        </w:rPr>
        <w:t>*</w:t>
      </w:r>
      <w:r w:rsidRPr="00291D75">
        <w:tab/>
        <w:t>Affiliation</w:t>
      </w:r>
    </w:p>
    <w:p w14:paraId="1EBC772B" w14:textId="77777777" w:rsidR="001E48E4" w:rsidRPr="00291D75" w:rsidRDefault="001E48E4" w:rsidP="001E48E4">
      <w:pPr>
        <w:pStyle w:val="LiteWCCM"/>
        <w:rPr>
          <w:lang w:val="en-GB"/>
        </w:rPr>
      </w:pPr>
      <w:r w:rsidRPr="00291D75">
        <w:rPr>
          <w:lang w:val="en-GB"/>
        </w:rPr>
        <w:t>Postal Address</w:t>
      </w:r>
    </w:p>
    <w:p w14:paraId="3F347933" w14:textId="77777777" w:rsidR="001E48E4" w:rsidRPr="00291D75" w:rsidRDefault="001E48E4" w:rsidP="001E48E4">
      <w:pPr>
        <w:pStyle w:val="LiteWCCM"/>
        <w:rPr>
          <w:lang w:val="en-GB"/>
        </w:rPr>
      </w:pPr>
      <w:r w:rsidRPr="00291D75">
        <w:rPr>
          <w:lang w:val="en-GB"/>
        </w:rPr>
        <w:t>E-mail address and URL</w:t>
      </w:r>
    </w:p>
    <w:p w14:paraId="5B1A656E" w14:textId="77777777" w:rsidR="001E48E4" w:rsidRPr="00291D75" w:rsidRDefault="001E48E4" w:rsidP="001E48E4">
      <w:pPr>
        <w:pStyle w:val="LiteWCCM"/>
        <w:rPr>
          <w:lang w:val="en-GB"/>
        </w:rPr>
      </w:pPr>
    </w:p>
    <w:p w14:paraId="1EB206E1" w14:textId="77777777" w:rsidR="001E48E4" w:rsidRPr="00291D75" w:rsidRDefault="001E48E4" w:rsidP="001E48E4">
      <w:pPr>
        <w:pStyle w:val="LiteWCCM"/>
        <w:rPr>
          <w:lang w:val="en-GB"/>
        </w:rPr>
      </w:pPr>
      <w:r w:rsidRPr="00291D75">
        <w:rPr>
          <w:vertAlign w:val="superscript"/>
        </w:rPr>
        <w:t>†</w:t>
      </w:r>
      <w:r w:rsidRPr="00291D75">
        <w:t xml:space="preserve"> </w:t>
      </w:r>
      <w:r w:rsidRPr="00291D75">
        <w:rPr>
          <w:lang w:val="en-GB"/>
        </w:rPr>
        <w:t>Affiliation</w:t>
      </w:r>
    </w:p>
    <w:p w14:paraId="2EBE9804" w14:textId="77777777" w:rsidR="001E48E4" w:rsidRPr="00291D75" w:rsidRDefault="001E48E4" w:rsidP="001E48E4">
      <w:pPr>
        <w:pStyle w:val="LiteWCCM"/>
        <w:rPr>
          <w:lang w:val="en-GB"/>
        </w:rPr>
      </w:pPr>
      <w:r w:rsidRPr="00291D75">
        <w:rPr>
          <w:lang w:val="en-GB"/>
        </w:rPr>
        <w:t>Postal Address</w:t>
      </w:r>
    </w:p>
    <w:p w14:paraId="60DAA6B8" w14:textId="77777777" w:rsidR="001E48E4" w:rsidRPr="00291D75" w:rsidRDefault="001E48E4" w:rsidP="001E48E4">
      <w:pPr>
        <w:pStyle w:val="LiteWCCM"/>
        <w:rPr>
          <w:lang w:val="en-GB"/>
        </w:rPr>
      </w:pPr>
      <w:r w:rsidRPr="00291D75">
        <w:rPr>
          <w:lang w:val="en-GB"/>
        </w:rPr>
        <w:t>E-mail address and URL</w:t>
      </w:r>
    </w:p>
    <w:p w14:paraId="3F3AD5CF" w14:textId="16496353" w:rsidR="001E48E4" w:rsidRDefault="001E48E4" w:rsidP="001E48E4">
      <w:pPr>
        <w:pStyle w:val="Encabezado"/>
        <w:rPr>
          <w:color w:val="000000"/>
          <w:spacing w:val="4"/>
          <w:sz w:val="24"/>
          <w:szCs w:val="24"/>
          <w:lang w:val="en-GB"/>
        </w:rPr>
      </w:pPr>
      <w:bookmarkStart w:id="0" w:name="_GoBack"/>
      <w:bookmarkEnd w:id="0"/>
    </w:p>
    <w:p w14:paraId="40011700" w14:textId="262FA67F" w:rsidR="00C56ACB" w:rsidRDefault="00C56ACB" w:rsidP="001E48E4">
      <w:pPr>
        <w:pStyle w:val="Textoindependiente"/>
        <w:spacing w:after="120" w:line="240" w:lineRule="atLeast"/>
        <w:rPr>
          <w:color w:val="000000"/>
          <w:sz w:val="24"/>
          <w:szCs w:val="24"/>
          <w:lang w:val="en-GB"/>
        </w:rPr>
      </w:pPr>
    </w:p>
    <w:p w14:paraId="33CBB467" w14:textId="77777777" w:rsidR="00C56ACB" w:rsidRPr="005817C9" w:rsidRDefault="00C56ACB" w:rsidP="00C56ACB">
      <w:pPr>
        <w:pStyle w:val="TtuloRefCOMNI"/>
        <w:spacing w:before="80" w:after="240"/>
        <w:jc w:val="center"/>
        <w:outlineLvl w:val="0"/>
        <w:rPr>
          <w:color w:val="000000"/>
          <w:spacing w:val="4"/>
          <w:szCs w:val="24"/>
          <w:lang w:val="en-GB"/>
        </w:rPr>
      </w:pPr>
      <w:r w:rsidRPr="005817C9">
        <w:rPr>
          <w:color w:val="000000"/>
          <w:spacing w:val="4"/>
          <w:szCs w:val="24"/>
          <w:lang w:val="en-GB"/>
        </w:rPr>
        <w:t>ABSTRACT</w:t>
      </w:r>
    </w:p>
    <w:p w14:paraId="28D494E8" w14:textId="536A8B0A" w:rsidR="00C56ACB" w:rsidRPr="005817C9" w:rsidRDefault="00C56ACB" w:rsidP="00C56ACB">
      <w:pPr>
        <w:pStyle w:val="Textoindependiente"/>
        <w:spacing w:after="120" w:line="240" w:lineRule="atLeast"/>
        <w:rPr>
          <w:color w:val="000000"/>
          <w:sz w:val="24"/>
          <w:szCs w:val="24"/>
          <w:lang w:val="en-GB"/>
        </w:rPr>
      </w:pPr>
      <w:r w:rsidRPr="005817C9">
        <w:rPr>
          <w:color w:val="000000"/>
          <w:sz w:val="24"/>
          <w:szCs w:val="24"/>
          <w:lang w:val="en-GB"/>
        </w:rPr>
        <w:t xml:space="preserve">People interested in submitting a contribution to </w:t>
      </w:r>
      <w:r>
        <w:rPr>
          <w:b/>
          <w:bCs/>
          <w:color w:val="000000"/>
          <w:sz w:val="24"/>
          <w:szCs w:val="24"/>
          <w:lang w:val="en-GB"/>
        </w:rPr>
        <w:t>COMPLAS</w:t>
      </w:r>
      <w:r w:rsidRPr="005817C9">
        <w:rPr>
          <w:b/>
          <w:bCs/>
          <w:color w:val="000000"/>
          <w:sz w:val="24"/>
          <w:szCs w:val="24"/>
          <w:lang w:val="en-GB"/>
        </w:rPr>
        <w:t xml:space="preserve"> 202</w:t>
      </w:r>
      <w:r w:rsidR="00DB6FA2">
        <w:rPr>
          <w:b/>
          <w:bCs/>
          <w:color w:val="000000"/>
          <w:sz w:val="24"/>
          <w:szCs w:val="24"/>
          <w:lang w:val="en-GB"/>
        </w:rPr>
        <w:t>5</w:t>
      </w:r>
      <w:r w:rsidRPr="005817C9">
        <w:rPr>
          <w:color w:val="000000"/>
          <w:sz w:val="24"/>
          <w:szCs w:val="24"/>
          <w:lang w:val="en-GB"/>
        </w:rPr>
        <w:t xml:space="preserve"> are requested to submit electronically a one-page abstract no later </w:t>
      </w:r>
      <w:r w:rsidRPr="00BE6633">
        <w:rPr>
          <w:bCs/>
          <w:color w:val="000000"/>
          <w:sz w:val="24"/>
          <w:szCs w:val="24"/>
          <w:lang w:val="en-GB"/>
        </w:rPr>
        <w:t>than</w:t>
      </w:r>
      <w:r w:rsidRPr="005817C9">
        <w:rPr>
          <w:b/>
          <w:bCs/>
          <w:color w:val="000000"/>
          <w:sz w:val="24"/>
          <w:szCs w:val="24"/>
          <w:lang w:val="en-GB"/>
        </w:rPr>
        <w:t xml:space="preserve"> </w:t>
      </w:r>
      <w:r w:rsidR="00BE6633">
        <w:rPr>
          <w:b/>
          <w:bCs/>
          <w:color w:val="000000"/>
          <w:sz w:val="24"/>
          <w:szCs w:val="24"/>
          <w:lang w:val="en-GB"/>
        </w:rPr>
        <w:t xml:space="preserve">March </w:t>
      </w:r>
      <w:r w:rsidR="00DB6FA2">
        <w:rPr>
          <w:b/>
          <w:bCs/>
          <w:color w:val="000000"/>
          <w:sz w:val="24"/>
          <w:szCs w:val="24"/>
          <w:lang w:val="en-GB"/>
        </w:rPr>
        <w:t>1</w:t>
      </w:r>
      <w:r w:rsidR="00BE6633">
        <w:rPr>
          <w:b/>
          <w:bCs/>
          <w:color w:val="000000"/>
          <w:sz w:val="24"/>
          <w:szCs w:val="24"/>
          <w:lang w:val="en-GB"/>
        </w:rPr>
        <w:t>st</w:t>
      </w:r>
      <w:r w:rsidR="00DB6FA2">
        <w:rPr>
          <w:b/>
          <w:bCs/>
          <w:color w:val="000000"/>
          <w:sz w:val="24"/>
          <w:szCs w:val="24"/>
          <w:lang w:val="en-GB"/>
        </w:rPr>
        <w:t>, 2025</w:t>
      </w:r>
      <w:r w:rsidRPr="005817C9">
        <w:rPr>
          <w:color w:val="000000"/>
          <w:sz w:val="24"/>
          <w:szCs w:val="24"/>
          <w:lang w:val="en-GB"/>
        </w:rPr>
        <w:t xml:space="preserve">. Abstracts should briefly outline the main features, results and conclusions as well as their general significance, and contain relevant references. </w:t>
      </w:r>
    </w:p>
    <w:p w14:paraId="7E6158AD" w14:textId="77777777" w:rsidR="00C56ACB" w:rsidRPr="005817C9" w:rsidRDefault="00C56ACB" w:rsidP="00C56ACB">
      <w:pPr>
        <w:pStyle w:val="Textoindependiente"/>
        <w:spacing w:after="120" w:line="240" w:lineRule="atLeast"/>
        <w:rPr>
          <w:color w:val="000000"/>
          <w:sz w:val="24"/>
          <w:szCs w:val="24"/>
          <w:lang w:val="en-GB"/>
        </w:rPr>
      </w:pPr>
      <w:r w:rsidRPr="005817C9">
        <w:rPr>
          <w:color w:val="000000"/>
          <w:sz w:val="24"/>
          <w:szCs w:val="24"/>
          <w:lang w:val="en-GB"/>
        </w:rPr>
        <w:t>The abstract</w:t>
      </w:r>
      <w:r w:rsidRPr="005817C9">
        <w:rPr>
          <w:noProof/>
          <w:color w:val="000000"/>
          <w:sz w:val="24"/>
          <w:szCs w:val="24"/>
          <w:lang w:val="en-GB"/>
        </w:rPr>
        <w:t xml:space="preserve"> must </w:t>
      </w:r>
      <w:r w:rsidRPr="005817C9">
        <w:rPr>
          <w:color w:val="000000"/>
          <w:sz w:val="24"/>
          <w:szCs w:val="24"/>
          <w:lang w:val="en-GB"/>
        </w:rPr>
        <w:t xml:space="preserve">be converted to Portable Document Format (PDF) before submission through the </w:t>
      </w:r>
      <w:r>
        <w:rPr>
          <w:color w:val="000000"/>
          <w:sz w:val="24"/>
          <w:szCs w:val="24"/>
          <w:lang w:val="en-GB"/>
        </w:rPr>
        <w:t>Conference web</w:t>
      </w:r>
      <w:r w:rsidRPr="005817C9">
        <w:rPr>
          <w:color w:val="000000"/>
          <w:sz w:val="24"/>
          <w:szCs w:val="24"/>
          <w:lang w:val="en-GB"/>
        </w:rPr>
        <w:t xml:space="preserve"> site.</w:t>
      </w:r>
    </w:p>
    <w:p w14:paraId="7793E13A" w14:textId="77777777" w:rsidR="00C56ACB" w:rsidRPr="005817C9" w:rsidRDefault="00C56ACB" w:rsidP="00C56ACB">
      <w:pPr>
        <w:pStyle w:val="Textoindependiente"/>
        <w:spacing w:after="120" w:line="240" w:lineRule="atLeast"/>
        <w:rPr>
          <w:color w:val="000000"/>
          <w:sz w:val="24"/>
          <w:szCs w:val="24"/>
          <w:lang w:val="en-GB"/>
        </w:rPr>
      </w:pPr>
      <w:r w:rsidRPr="005817C9">
        <w:rPr>
          <w:color w:val="000000"/>
          <w:sz w:val="24"/>
          <w:szCs w:val="24"/>
          <w:lang w:val="en-GB"/>
        </w:rPr>
        <w:t>The abstract has to be written in English with Times-Roman letters. The number of lines of the abstract body should not exceed 300 words.</w:t>
      </w:r>
    </w:p>
    <w:p w14:paraId="7F345BFD" w14:textId="77777777" w:rsidR="00C56ACB" w:rsidRPr="005817C9" w:rsidRDefault="00C56ACB" w:rsidP="00C56ACB">
      <w:pPr>
        <w:pStyle w:val="Textoindependiente"/>
        <w:spacing w:after="120" w:line="240" w:lineRule="atLeast"/>
        <w:rPr>
          <w:color w:val="000000"/>
          <w:sz w:val="24"/>
          <w:szCs w:val="24"/>
          <w:lang w:val="en-GB"/>
        </w:rPr>
      </w:pPr>
      <w:r w:rsidRPr="005817C9">
        <w:rPr>
          <w:color w:val="000000"/>
          <w:sz w:val="24"/>
          <w:szCs w:val="24"/>
          <w:lang w:val="en-GB"/>
        </w:rPr>
        <w:t xml:space="preserve">The abstract must contain the full name and full address of author/s. In the case of joint authorships, the name of the author who will actually present the paper at the Congress should be indicated with an asterisk. Abstracts can only be accepted on the understanding that the work will be presented at the Conference. </w:t>
      </w:r>
    </w:p>
    <w:p w14:paraId="5FA98148" w14:textId="77777777" w:rsidR="00C56ACB" w:rsidRDefault="00C56ACB" w:rsidP="00C56ACB">
      <w:pPr>
        <w:pStyle w:val="Textoindependiente"/>
        <w:spacing w:after="120" w:line="240" w:lineRule="atLeast"/>
        <w:rPr>
          <w:color w:val="000000"/>
          <w:sz w:val="24"/>
          <w:szCs w:val="24"/>
          <w:lang w:val="en-GB"/>
        </w:rPr>
      </w:pPr>
      <w:r w:rsidRPr="005817C9">
        <w:rPr>
          <w:color w:val="000000"/>
          <w:sz w:val="24"/>
          <w:szCs w:val="24"/>
          <w:lang w:val="en-GB"/>
        </w:rPr>
        <w:t>For any further information, please contact the Secretariat:</w:t>
      </w:r>
    </w:p>
    <w:p w14:paraId="15A364CD" w14:textId="003253D1" w:rsidR="00C56ACB" w:rsidRPr="005817C9" w:rsidRDefault="000D0421" w:rsidP="00C56ACB">
      <w:pPr>
        <w:pStyle w:val="Textoindependiente"/>
        <w:spacing w:after="120" w:line="240" w:lineRule="atLeast"/>
        <w:rPr>
          <w:color w:val="000000"/>
          <w:sz w:val="24"/>
          <w:szCs w:val="24"/>
          <w:lang w:val="en-GB"/>
        </w:rPr>
      </w:pPr>
      <w:hyperlink r:id="rId7" w:history="1">
        <w:r w:rsidR="00C56ACB" w:rsidRPr="00AC048B">
          <w:rPr>
            <w:rStyle w:val="Hipervnculo"/>
            <w:sz w:val="24"/>
            <w:szCs w:val="24"/>
            <w:lang w:val="en-GB"/>
          </w:rPr>
          <w:t>complas_sec@cimne.u</w:t>
        </w:r>
        <w:r w:rsidR="00C56ACB" w:rsidRPr="00AC048B">
          <w:rPr>
            <w:rStyle w:val="Hipervnculo"/>
            <w:sz w:val="24"/>
            <w:szCs w:val="24"/>
            <w:lang w:val="en-GB"/>
          </w:rPr>
          <w:t>p</w:t>
        </w:r>
        <w:r w:rsidR="00C56ACB" w:rsidRPr="00AC048B">
          <w:rPr>
            <w:rStyle w:val="Hipervnculo"/>
            <w:sz w:val="24"/>
            <w:szCs w:val="24"/>
            <w:lang w:val="en-GB"/>
          </w:rPr>
          <w:t>c.edu</w:t>
        </w:r>
      </w:hyperlink>
    </w:p>
    <w:p w14:paraId="32A0A555" w14:textId="09033428" w:rsidR="004C61FD" w:rsidRPr="00F50FEE" w:rsidRDefault="004C61FD" w:rsidP="00052029">
      <w:pPr>
        <w:pStyle w:val="Textoindependiente"/>
        <w:spacing w:before="120" w:after="240" w:line="240" w:lineRule="atLeast"/>
        <w:rPr>
          <w:b/>
          <w:color w:val="000000"/>
          <w:sz w:val="24"/>
          <w:szCs w:val="24"/>
          <w:lang w:val="en-GB"/>
        </w:rPr>
      </w:pPr>
    </w:p>
    <w:p w14:paraId="57F37609" w14:textId="2C84FBBB" w:rsidR="001E48E4" w:rsidRPr="00083515" w:rsidRDefault="001E48E4" w:rsidP="001E48E4">
      <w:pPr>
        <w:pStyle w:val="Textoindependiente"/>
        <w:spacing w:before="120" w:after="240" w:line="240" w:lineRule="atLeast"/>
        <w:jc w:val="center"/>
        <w:rPr>
          <w:b/>
          <w:color w:val="000000"/>
          <w:sz w:val="24"/>
          <w:szCs w:val="24"/>
          <w:lang w:val="en-GB"/>
        </w:rPr>
      </w:pPr>
      <w:r w:rsidRPr="00083515">
        <w:rPr>
          <w:b/>
          <w:color w:val="000000"/>
          <w:sz w:val="24"/>
          <w:szCs w:val="24"/>
          <w:lang w:val="en-GB"/>
        </w:rPr>
        <w:t xml:space="preserve">REFERENCES </w:t>
      </w:r>
      <w:r w:rsidRPr="00083515">
        <w:rPr>
          <w:color w:val="000000"/>
          <w:sz w:val="24"/>
          <w:szCs w:val="24"/>
          <w:lang w:val="en-GB"/>
        </w:rPr>
        <w:t>(maximum 2 references)</w:t>
      </w:r>
    </w:p>
    <w:p w14:paraId="32040E0A" w14:textId="735ABD14" w:rsidR="001E48E4" w:rsidRPr="00F50FEE" w:rsidRDefault="006D0F13" w:rsidP="00414B0C">
      <w:pPr>
        <w:pStyle w:val="1stTitleWCCM"/>
        <w:numPr>
          <w:ilvl w:val="0"/>
          <w:numId w:val="1"/>
        </w:numPr>
        <w:spacing w:before="0"/>
        <w:jc w:val="both"/>
        <w:outlineLvl w:val="0"/>
        <w:rPr>
          <w:rFonts w:asciiTheme="majorBidi" w:hAnsiTheme="majorBidi" w:cstheme="majorBidi"/>
          <w:b w:val="0"/>
          <w:bCs w:val="0"/>
          <w:sz w:val="22"/>
          <w:szCs w:val="22"/>
        </w:rPr>
      </w:pPr>
      <w:r w:rsidRPr="00F50FEE">
        <w:rPr>
          <w:rFonts w:asciiTheme="majorBidi" w:hAnsiTheme="majorBidi" w:cstheme="majorBidi"/>
          <w:b w:val="0"/>
          <w:bCs w:val="0"/>
          <w:caps w:val="0"/>
          <w:sz w:val="22"/>
          <w:szCs w:val="22"/>
        </w:rPr>
        <w:t>Rung</w:t>
      </w:r>
      <w:r w:rsidR="001E48E4" w:rsidRPr="00F50FEE">
        <w:rPr>
          <w:rFonts w:asciiTheme="majorBidi" w:hAnsiTheme="majorBidi" w:cstheme="majorBidi"/>
          <w:b w:val="0"/>
          <w:bCs w:val="0"/>
          <w:sz w:val="22"/>
          <w:szCs w:val="22"/>
        </w:rPr>
        <w:t xml:space="preserve"> T.</w:t>
      </w:r>
      <w:r w:rsidR="00C465C7">
        <w:rPr>
          <w:rFonts w:asciiTheme="majorBidi" w:hAnsiTheme="majorBidi" w:cstheme="majorBidi"/>
          <w:b w:val="0"/>
          <w:bCs w:val="0"/>
          <w:sz w:val="22"/>
          <w:szCs w:val="22"/>
        </w:rPr>
        <w:t>,</w:t>
      </w:r>
      <w:r w:rsidR="001E48E4" w:rsidRPr="00F50FEE">
        <w:rPr>
          <w:rFonts w:asciiTheme="majorBidi" w:hAnsiTheme="majorBidi" w:cstheme="majorBidi"/>
          <w:b w:val="0"/>
          <w:bCs w:val="0"/>
          <w:sz w:val="22"/>
          <w:szCs w:val="22"/>
        </w:rPr>
        <w:t xml:space="preserve"> </w:t>
      </w:r>
      <w:r w:rsidR="001E48E4" w:rsidRPr="00F50FEE">
        <w:rPr>
          <w:rFonts w:asciiTheme="majorBidi" w:hAnsiTheme="majorBidi" w:cstheme="majorBidi"/>
          <w:b w:val="0"/>
          <w:bCs w:val="0"/>
          <w:i/>
          <w:iCs/>
          <w:caps w:val="0"/>
          <w:sz w:val="22"/>
          <w:szCs w:val="22"/>
        </w:rPr>
        <w:t>Challenges and perspectives for maritime CFD applications</w:t>
      </w:r>
      <w:r w:rsidR="008D11BF" w:rsidRPr="00F50FEE">
        <w:rPr>
          <w:rFonts w:asciiTheme="majorBidi" w:hAnsiTheme="majorBidi" w:cstheme="majorBidi"/>
          <w:b w:val="0"/>
          <w:bCs w:val="0"/>
          <w:sz w:val="22"/>
          <w:szCs w:val="22"/>
        </w:rPr>
        <w:t>,</w:t>
      </w:r>
      <w:r w:rsidR="001E48E4" w:rsidRPr="00F50FEE">
        <w:rPr>
          <w:rFonts w:asciiTheme="majorBidi" w:hAnsiTheme="majorBidi" w:cstheme="majorBidi"/>
          <w:b w:val="0"/>
          <w:bCs w:val="0"/>
          <w:sz w:val="22"/>
          <w:szCs w:val="22"/>
        </w:rPr>
        <w:t xml:space="preserve"> </w:t>
      </w:r>
      <w:proofErr w:type="spellStart"/>
      <w:r w:rsidR="006827CC" w:rsidRPr="00F50FEE">
        <w:rPr>
          <w:b w:val="0"/>
          <w:bCs w:val="0"/>
          <w:caps w:val="0"/>
          <w:sz w:val="22"/>
          <w:szCs w:val="22"/>
        </w:rPr>
        <w:t>Jahrbuch</w:t>
      </w:r>
      <w:proofErr w:type="spellEnd"/>
      <w:r w:rsidR="006827CC" w:rsidRPr="00F50FEE">
        <w:rPr>
          <w:b w:val="0"/>
          <w:bCs w:val="0"/>
          <w:caps w:val="0"/>
          <w:sz w:val="22"/>
          <w:szCs w:val="22"/>
        </w:rPr>
        <w:t xml:space="preserve"> der </w:t>
      </w:r>
      <w:proofErr w:type="spellStart"/>
      <w:r w:rsidR="006827CC" w:rsidRPr="00F50FEE">
        <w:rPr>
          <w:b w:val="0"/>
          <w:bCs w:val="0"/>
          <w:caps w:val="0"/>
          <w:sz w:val="22"/>
          <w:szCs w:val="22"/>
        </w:rPr>
        <w:t>schiff-bautechnischen</w:t>
      </w:r>
      <w:proofErr w:type="spellEnd"/>
      <w:r w:rsidR="006827CC" w:rsidRPr="00F50FEE">
        <w:rPr>
          <w:b w:val="0"/>
          <w:bCs w:val="0"/>
          <w:caps w:val="0"/>
          <w:sz w:val="22"/>
          <w:szCs w:val="22"/>
        </w:rPr>
        <w:t xml:space="preserve"> </w:t>
      </w:r>
      <w:proofErr w:type="spellStart"/>
      <w:r w:rsidR="006827CC" w:rsidRPr="00F50FEE">
        <w:rPr>
          <w:b w:val="0"/>
          <w:bCs w:val="0"/>
          <w:caps w:val="0"/>
          <w:sz w:val="22"/>
          <w:szCs w:val="22"/>
        </w:rPr>
        <w:t>g</w:t>
      </w:r>
      <w:r w:rsidR="00DA697F" w:rsidRPr="00F50FEE">
        <w:rPr>
          <w:b w:val="0"/>
          <w:bCs w:val="0"/>
          <w:caps w:val="0"/>
          <w:sz w:val="22"/>
          <w:szCs w:val="22"/>
        </w:rPr>
        <w:t>esellschaft</w:t>
      </w:r>
      <w:proofErr w:type="spellEnd"/>
      <w:r w:rsidR="00414B0C" w:rsidRPr="00F50FEE">
        <w:rPr>
          <w:b w:val="0"/>
          <w:bCs w:val="0"/>
          <w:sz w:val="22"/>
          <w:szCs w:val="22"/>
        </w:rPr>
        <w:t>,</w:t>
      </w:r>
      <w:r w:rsidR="000A6663" w:rsidRPr="00F50FEE">
        <w:rPr>
          <w:b w:val="0"/>
          <w:bCs w:val="0"/>
          <w:caps w:val="0"/>
          <w:sz w:val="22"/>
          <w:szCs w:val="22"/>
        </w:rPr>
        <w:t xml:space="preserve"> Vol</w:t>
      </w:r>
      <w:r w:rsidR="001E48E4" w:rsidRPr="00F50FEE">
        <w:rPr>
          <w:b w:val="0"/>
          <w:bCs w:val="0"/>
          <w:sz w:val="22"/>
          <w:szCs w:val="22"/>
        </w:rPr>
        <w:t>. 103,</w:t>
      </w:r>
      <w:r w:rsidR="00C7585B" w:rsidRPr="00F50FEE">
        <w:rPr>
          <w:b w:val="0"/>
          <w:bCs w:val="0"/>
          <w:sz w:val="22"/>
          <w:szCs w:val="22"/>
        </w:rPr>
        <w:t xml:space="preserve"> </w:t>
      </w:r>
      <w:r w:rsidR="001E48E4" w:rsidRPr="00F50FEE">
        <w:rPr>
          <w:b w:val="0"/>
          <w:bCs w:val="0"/>
          <w:sz w:val="22"/>
          <w:szCs w:val="22"/>
        </w:rPr>
        <w:t>2009</w:t>
      </w:r>
      <w:r w:rsidR="00414B0C" w:rsidRPr="00F50FEE">
        <w:rPr>
          <w:b w:val="0"/>
          <w:bCs w:val="0"/>
          <w:sz w:val="22"/>
          <w:szCs w:val="22"/>
        </w:rPr>
        <w:t>.</w:t>
      </w:r>
    </w:p>
    <w:p w14:paraId="609B5625" w14:textId="4EF07D74" w:rsidR="001E48E4" w:rsidRPr="00F50FEE" w:rsidRDefault="001E48E4" w:rsidP="00414B0C">
      <w:pPr>
        <w:pStyle w:val="1stTitleWCCM"/>
        <w:spacing w:before="0"/>
        <w:ind w:left="360" w:hanging="360"/>
        <w:jc w:val="both"/>
        <w:outlineLvl w:val="0"/>
        <w:rPr>
          <w:b w:val="0"/>
          <w:bCs w:val="0"/>
          <w:sz w:val="22"/>
          <w:szCs w:val="22"/>
          <w:lang w:val="en-GB"/>
        </w:rPr>
      </w:pPr>
      <w:r w:rsidRPr="00F50FEE">
        <w:rPr>
          <w:b w:val="0"/>
          <w:bCs w:val="0"/>
          <w:sz w:val="22"/>
          <w:szCs w:val="22"/>
          <w:lang w:val="en-GB"/>
        </w:rPr>
        <w:sym w:font="Symbol" w:char="F05B"/>
      </w:r>
      <w:r w:rsidRPr="00F50FEE">
        <w:rPr>
          <w:b w:val="0"/>
          <w:bCs w:val="0"/>
          <w:sz w:val="22"/>
          <w:szCs w:val="22"/>
          <w:lang w:val="en-GB"/>
        </w:rPr>
        <w:t>2</w:t>
      </w:r>
      <w:r w:rsidRPr="00F50FEE">
        <w:rPr>
          <w:b w:val="0"/>
          <w:bCs w:val="0"/>
          <w:sz w:val="22"/>
          <w:szCs w:val="22"/>
          <w:lang w:val="en-GB"/>
        </w:rPr>
        <w:sym w:font="Symbol" w:char="F05D"/>
      </w:r>
      <w:r w:rsidRPr="00F50FEE">
        <w:rPr>
          <w:b w:val="0"/>
          <w:bCs w:val="0"/>
          <w:sz w:val="22"/>
          <w:szCs w:val="22"/>
          <w:lang w:val="en-GB"/>
        </w:rPr>
        <w:tab/>
      </w:r>
      <w:r w:rsidR="006D0F13" w:rsidRPr="00F50FEE">
        <w:rPr>
          <w:b w:val="0"/>
          <w:bCs w:val="0"/>
          <w:caps w:val="0"/>
          <w:sz w:val="22"/>
          <w:szCs w:val="22"/>
        </w:rPr>
        <w:t>Celigueta</w:t>
      </w:r>
      <w:r w:rsidR="0084362D" w:rsidRPr="00F50FEE">
        <w:rPr>
          <w:b w:val="0"/>
          <w:bCs w:val="0"/>
          <w:caps w:val="0"/>
          <w:sz w:val="22"/>
          <w:szCs w:val="22"/>
        </w:rPr>
        <w:t xml:space="preserve"> M.A., </w:t>
      </w:r>
      <w:r w:rsidR="006D0F13" w:rsidRPr="00F50FEE">
        <w:rPr>
          <w:b w:val="0"/>
          <w:bCs w:val="0"/>
          <w:caps w:val="0"/>
          <w:sz w:val="22"/>
          <w:szCs w:val="22"/>
        </w:rPr>
        <w:t>Latorre</w:t>
      </w:r>
      <w:r w:rsidR="0084362D" w:rsidRPr="00F50FEE">
        <w:rPr>
          <w:b w:val="0"/>
          <w:bCs w:val="0"/>
          <w:caps w:val="0"/>
          <w:sz w:val="22"/>
          <w:szCs w:val="22"/>
        </w:rPr>
        <w:t xml:space="preserve"> S., </w:t>
      </w:r>
      <w:proofErr w:type="spellStart"/>
      <w:r w:rsidR="006D0F13" w:rsidRPr="00F50FEE">
        <w:rPr>
          <w:b w:val="0"/>
          <w:bCs w:val="0"/>
          <w:caps w:val="0"/>
          <w:sz w:val="22"/>
          <w:szCs w:val="22"/>
        </w:rPr>
        <w:t>Arrufat</w:t>
      </w:r>
      <w:proofErr w:type="spellEnd"/>
      <w:r w:rsidR="0084362D" w:rsidRPr="00F50FEE">
        <w:rPr>
          <w:b w:val="0"/>
          <w:bCs w:val="0"/>
          <w:caps w:val="0"/>
          <w:sz w:val="22"/>
          <w:szCs w:val="22"/>
        </w:rPr>
        <w:t xml:space="preserve"> F., </w:t>
      </w:r>
      <w:r w:rsidR="006D0F13" w:rsidRPr="00F50FEE">
        <w:rPr>
          <w:b w:val="0"/>
          <w:bCs w:val="0"/>
          <w:caps w:val="0"/>
          <w:sz w:val="22"/>
          <w:szCs w:val="22"/>
        </w:rPr>
        <w:t>Oñate</w:t>
      </w:r>
      <w:r w:rsidR="0084362D" w:rsidRPr="00F50FEE">
        <w:rPr>
          <w:b w:val="0"/>
          <w:bCs w:val="0"/>
          <w:caps w:val="0"/>
          <w:sz w:val="22"/>
          <w:szCs w:val="22"/>
        </w:rPr>
        <w:t xml:space="preserve"> E., </w:t>
      </w:r>
      <w:r w:rsidRPr="00F50FEE">
        <w:rPr>
          <w:b w:val="0"/>
          <w:bCs w:val="0"/>
          <w:i/>
          <w:iCs/>
          <w:caps w:val="0"/>
          <w:sz w:val="22"/>
          <w:szCs w:val="22"/>
        </w:rPr>
        <w:t>Accurate modelling of the elastic behavior of a continuum with the discrete element method</w:t>
      </w:r>
      <w:r w:rsidRPr="00F50FEE">
        <w:rPr>
          <w:b w:val="0"/>
          <w:bCs w:val="0"/>
          <w:sz w:val="22"/>
          <w:szCs w:val="22"/>
        </w:rPr>
        <w:t xml:space="preserve">, </w:t>
      </w:r>
      <w:r w:rsidR="006827CC" w:rsidRPr="00F50FEE">
        <w:rPr>
          <w:b w:val="0"/>
          <w:bCs w:val="0"/>
          <w:caps w:val="0"/>
          <w:sz w:val="22"/>
          <w:szCs w:val="22"/>
        </w:rPr>
        <w:t>Computational m</w:t>
      </w:r>
      <w:r w:rsidR="00DA697F" w:rsidRPr="00F50FEE">
        <w:rPr>
          <w:b w:val="0"/>
          <w:bCs w:val="0"/>
          <w:caps w:val="0"/>
          <w:sz w:val="22"/>
          <w:szCs w:val="22"/>
        </w:rPr>
        <w:t>echanics</w:t>
      </w:r>
      <w:r w:rsidRPr="00F50FEE">
        <w:rPr>
          <w:b w:val="0"/>
          <w:bCs w:val="0"/>
          <w:sz w:val="22"/>
          <w:szCs w:val="22"/>
        </w:rPr>
        <w:t xml:space="preserve">, </w:t>
      </w:r>
      <w:r w:rsidR="000A6663" w:rsidRPr="00F50FEE">
        <w:rPr>
          <w:b w:val="0"/>
          <w:bCs w:val="0"/>
          <w:caps w:val="0"/>
          <w:sz w:val="22"/>
          <w:szCs w:val="22"/>
        </w:rPr>
        <w:t>Vol</w:t>
      </w:r>
      <w:r w:rsidRPr="00F50FEE">
        <w:rPr>
          <w:b w:val="0"/>
          <w:bCs w:val="0"/>
          <w:sz w:val="22"/>
          <w:szCs w:val="22"/>
        </w:rPr>
        <w:t xml:space="preserve">. 60 (6), </w:t>
      </w:r>
      <w:r w:rsidR="000A6663" w:rsidRPr="00F50FEE">
        <w:rPr>
          <w:b w:val="0"/>
          <w:bCs w:val="0"/>
          <w:caps w:val="0"/>
          <w:sz w:val="22"/>
          <w:szCs w:val="22"/>
        </w:rPr>
        <w:t>pp</w:t>
      </w:r>
      <w:r w:rsidRPr="00F50FEE">
        <w:rPr>
          <w:b w:val="0"/>
          <w:bCs w:val="0"/>
          <w:sz w:val="22"/>
          <w:szCs w:val="22"/>
        </w:rPr>
        <w:t>. 997-1010, 2017.</w:t>
      </w:r>
    </w:p>
    <w:p w14:paraId="4244B257" w14:textId="77777777" w:rsidR="001E48E4" w:rsidRPr="00A30E5D" w:rsidRDefault="001E48E4" w:rsidP="001E48E4">
      <w:pPr>
        <w:pStyle w:val="Textoindependiente"/>
        <w:spacing w:after="120" w:line="240" w:lineRule="atLeast"/>
        <w:rPr>
          <w:color w:val="000000"/>
          <w:szCs w:val="22"/>
          <w:lang w:val="en-GB"/>
        </w:rPr>
      </w:pPr>
    </w:p>
    <w:sectPr w:rsidR="001E48E4" w:rsidRPr="00A30E5D">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CC9C6" w14:textId="77777777" w:rsidR="00CD7768" w:rsidRDefault="00CD7768" w:rsidP="001E48E4">
      <w:pPr>
        <w:spacing w:after="0" w:line="240" w:lineRule="auto"/>
      </w:pPr>
      <w:r>
        <w:separator/>
      </w:r>
    </w:p>
  </w:endnote>
  <w:endnote w:type="continuationSeparator" w:id="0">
    <w:p w14:paraId="25CD0100" w14:textId="77777777" w:rsidR="00CD7768" w:rsidRDefault="00CD7768" w:rsidP="001E4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8E0F6" w14:textId="77777777" w:rsidR="00CD7768" w:rsidRDefault="00CD7768" w:rsidP="001E48E4">
      <w:pPr>
        <w:spacing w:after="0" w:line="240" w:lineRule="auto"/>
      </w:pPr>
      <w:r>
        <w:separator/>
      </w:r>
    </w:p>
  </w:footnote>
  <w:footnote w:type="continuationSeparator" w:id="0">
    <w:p w14:paraId="1FB64F97" w14:textId="77777777" w:rsidR="00CD7768" w:rsidRDefault="00CD7768" w:rsidP="001E48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05A63" w14:textId="15595B30" w:rsidR="001E48E4" w:rsidRPr="001E48E4" w:rsidRDefault="001E48E4" w:rsidP="001E48E4">
    <w:pPr>
      <w:pStyle w:val="Encabezado"/>
      <w:tabs>
        <w:tab w:val="clear" w:pos="4536"/>
        <w:tab w:val="clear" w:pos="9072"/>
        <w:tab w:val="center" w:pos="4252"/>
        <w:tab w:val="right" w:pos="8504"/>
      </w:tabs>
      <w:jc w:val="right"/>
      <w:rPr>
        <w:rFonts w:ascii="Times New Roman" w:eastAsia="Times New Roman" w:hAnsi="Times New Roman" w:cs="Times New Roman"/>
        <w:b/>
        <w:sz w:val="20"/>
        <w:szCs w:val="20"/>
        <w:lang w:val="en-US" w:eastAsia="es-ES"/>
      </w:rPr>
    </w:pPr>
    <w:r w:rsidRPr="001E48E4">
      <w:rPr>
        <w:rFonts w:ascii="Times New Roman" w:eastAsia="Times New Roman" w:hAnsi="Times New Roman" w:cs="Times New Roman"/>
        <w:b/>
        <w:sz w:val="20"/>
        <w:szCs w:val="20"/>
        <w:lang w:val="en-US" w:eastAsia="es-ES"/>
      </w:rPr>
      <w:t>XVI</w:t>
    </w:r>
    <w:r w:rsidR="00C7585B">
      <w:rPr>
        <w:rFonts w:ascii="Times New Roman" w:eastAsia="Times New Roman" w:hAnsi="Times New Roman" w:cs="Times New Roman"/>
        <w:b/>
        <w:sz w:val="20"/>
        <w:szCs w:val="20"/>
        <w:lang w:val="en-US" w:eastAsia="es-ES"/>
      </w:rPr>
      <w:t>I</w:t>
    </w:r>
    <w:r w:rsidR="00DB6FA2">
      <w:rPr>
        <w:rFonts w:ascii="Times New Roman" w:eastAsia="Times New Roman" w:hAnsi="Times New Roman" w:cs="Times New Roman"/>
        <w:b/>
        <w:sz w:val="20"/>
        <w:szCs w:val="20"/>
        <w:lang w:val="en-US" w:eastAsia="es-ES"/>
      </w:rPr>
      <w:t>I</w:t>
    </w:r>
    <w:r w:rsidRPr="001E48E4">
      <w:rPr>
        <w:rFonts w:ascii="Times New Roman" w:eastAsia="Times New Roman" w:hAnsi="Times New Roman" w:cs="Times New Roman"/>
        <w:b/>
        <w:sz w:val="20"/>
        <w:szCs w:val="20"/>
        <w:lang w:val="en-US" w:eastAsia="es-ES"/>
      </w:rPr>
      <w:t xml:space="preserve"> International Conference on Computational Plasticity</w:t>
    </w:r>
    <w:r w:rsidR="00414B0C">
      <w:rPr>
        <w:rFonts w:ascii="Times New Roman" w:eastAsia="Times New Roman" w:hAnsi="Times New Roman" w:cs="Times New Roman"/>
        <w:b/>
        <w:sz w:val="20"/>
        <w:szCs w:val="20"/>
        <w:lang w:val="en-US" w:eastAsia="es-ES"/>
      </w:rPr>
      <w:t xml:space="preserve">, </w:t>
    </w:r>
    <w:r w:rsidR="00DB6FA2">
      <w:rPr>
        <w:rFonts w:ascii="Times New Roman" w:eastAsia="Times New Roman" w:hAnsi="Times New Roman" w:cs="Times New Roman"/>
        <w:b/>
        <w:sz w:val="20"/>
        <w:szCs w:val="20"/>
        <w:lang w:val="en-US" w:eastAsia="es-ES"/>
      </w:rPr>
      <w:t>COMPLAS 2025</w:t>
    </w:r>
  </w:p>
  <w:p w14:paraId="63D87D9A" w14:textId="721F0C3D" w:rsidR="001E48E4" w:rsidRPr="001E48E4" w:rsidRDefault="001E48E4" w:rsidP="00C7585B">
    <w:pPr>
      <w:pStyle w:val="Encabezado"/>
      <w:jc w:val="right"/>
      <w:rPr>
        <w:rFonts w:ascii="Times New Roman" w:eastAsia="Times New Roman" w:hAnsi="Times New Roman" w:cs="Times New Roman"/>
        <w:b/>
        <w:sz w:val="20"/>
        <w:szCs w:val="20"/>
        <w:lang w:val="en-US" w:eastAsia="es-ES"/>
      </w:rPr>
    </w:pPr>
    <w:r w:rsidRPr="001E48E4">
      <w:rPr>
        <w:rFonts w:ascii="Times New Roman" w:eastAsia="Times New Roman" w:hAnsi="Times New Roman" w:cs="Times New Roman"/>
        <w:b/>
        <w:sz w:val="20"/>
        <w:szCs w:val="20"/>
        <w:lang w:val="en-US" w:eastAsia="es-ES"/>
      </w:rPr>
      <w:t xml:space="preserve">September </w:t>
    </w:r>
    <w:r w:rsidR="00DB6FA2">
      <w:rPr>
        <w:rFonts w:ascii="Times New Roman" w:eastAsia="Times New Roman" w:hAnsi="Times New Roman" w:cs="Times New Roman"/>
        <w:b/>
        <w:sz w:val="20"/>
        <w:szCs w:val="20"/>
        <w:lang w:val="en-US" w:eastAsia="es-ES"/>
      </w:rPr>
      <w:t>2-5, 2025</w:t>
    </w:r>
    <w:r w:rsidR="00C7585B">
      <w:rPr>
        <w:rFonts w:ascii="Times New Roman" w:eastAsia="Times New Roman" w:hAnsi="Times New Roman" w:cs="Times New Roman"/>
        <w:b/>
        <w:sz w:val="20"/>
        <w:szCs w:val="20"/>
        <w:lang w:val="en-US" w:eastAsia="es-ES"/>
      </w:rPr>
      <w:t xml:space="preserve">, </w:t>
    </w:r>
    <w:r w:rsidRPr="001E48E4">
      <w:rPr>
        <w:rFonts w:ascii="Times New Roman" w:eastAsia="Times New Roman" w:hAnsi="Times New Roman" w:cs="Times New Roman"/>
        <w:b/>
        <w:sz w:val="20"/>
        <w:szCs w:val="20"/>
        <w:lang w:val="en-US" w:eastAsia="es-ES"/>
      </w:rPr>
      <w:t>Barcelona, Spain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F6790"/>
    <w:multiLevelType w:val="singleLevel"/>
    <w:tmpl w:val="2A94C140"/>
    <w:lvl w:ilvl="0">
      <w:start w:val="1"/>
      <w:numFmt w:val="decimal"/>
      <w:lvlText w:val="[%1]"/>
      <w:lvlJc w:val="left"/>
      <w:pPr>
        <w:tabs>
          <w:tab w:val="num" w:pos="442"/>
        </w:tabs>
        <w:ind w:left="442" w:hanging="442"/>
      </w:pPr>
      <w:rPr>
        <w:rFonts w:ascii="Times New Roman" w:hAnsi="Times New Roman" w:hint="default"/>
        <w:b w:val="0"/>
        <w:i w:val="0"/>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CAE"/>
    <w:rsid w:val="00035132"/>
    <w:rsid w:val="00037E9F"/>
    <w:rsid w:val="00051700"/>
    <w:rsid w:val="00052029"/>
    <w:rsid w:val="00083515"/>
    <w:rsid w:val="00097E6F"/>
    <w:rsid w:val="000A6663"/>
    <w:rsid w:val="000D0421"/>
    <w:rsid w:val="00120ED2"/>
    <w:rsid w:val="00133BD3"/>
    <w:rsid w:val="00167A55"/>
    <w:rsid w:val="00183C9D"/>
    <w:rsid w:val="001A587E"/>
    <w:rsid w:val="001E48E4"/>
    <w:rsid w:val="00200767"/>
    <w:rsid w:val="00291D75"/>
    <w:rsid w:val="002A68B4"/>
    <w:rsid w:val="00321155"/>
    <w:rsid w:val="00412249"/>
    <w:rsid w:val="00414B0C"/>
    <w:rsid w:val="00460D1B"/>
    <w:rsid w:val="004C61FD"/>
    <w:rsid w:val="005A4CA3"/>
    <w:rsid w:val="005E4A8D"/>
    <w:rsid w:val="005E7F98"/>
    <w:rsid w:val="006827CC"/>
    <w:rsid w:val="006B2A3A"/>
    <w:rsid w:val="006D0F13"/>
    <w:rsid w:val="00786441"/>
    <w:rsid w:val="007F28A1"/>
    <w:rsid w:val="008056F7"/>
    <w:rsid w:val="0084362D"/>
    <w:rsid w:val="00883F4A"/>
    <w:rsid w:val="008D11BF"/>
    <w:rsid w:val="0090594F"/>
    <w:rsid w:val="00924A89"/>
    <w:rsid w:val="00A25DFF"/>
    <w:rsid w:val="00AE243B"/>
    <w:rsid w:val="00B35A8A"/>
    <w:rsid w:val="00BB64DB"/>
    <w:rsid w:val="00BE3CAE"/>
    <w:rsid w:val="00BE6633"/>
    <w:rsid w:val="00BF2021"/>
    <w:rsid w:val="00C055C9"/>
    <w:rsid w:val="00C465C7"/>
    <w:rsid w:val="00C52F0C"/>
    <w:rsid w:val="00C56ACB"/>
    <w:rsid w:val="00C62B0A"/>
    <w:rsid w:val="00C7585B"/>
    <w:rsid w:val="00C93B78"/>
    <w:rsid w:val="00CB691B"/>
    <w:rsid w:val="00CD7768"/>
    <w:rsid w:val="00D3236B"/>
    <w:rsid w:val="00D924E7"/>
    <w:rsid w:val="00DA697F"/>
    <w:rsid w:val="00DB6FA2"/>
    <w:rsid w:val="00DC7DC0"/>
    <w:rsid w:val="00E073A1"/>
    <w:rsid w:val="00E167AE"/>
    <w:rsid w:val="00E334AA"/>
    <w:rsid w:val="00EC3426"/>
    <w:rsid w:val="00EC634B"/>
    <w:rsid w:val="00F50FEE"/>
    <w:rsid w:val="00FA0C8C"/>
    <w:rsid w:val="00FC7BF0"/>
    <w:rsid w:val="00FE507E"/>
    <w:rsid w:val="00FF36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6C82E"/>
  <w15:chartTrackingRefBased/>
  <w15:docId w15:val="{2B74058D-89A2-45BE-A70F-1DE3599F4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CAE"/>
    <w:pPr>
      <w:spacing w:after="200" w:line="276" w:lineRule="auto"/>
    </w:pPr>
    <w:rPr>
      <w:lang w:val="de-DE"/>
    </w:rPr>
  </w:style>
  <w:style w:type="paragraph" w:styleId="Ttulo1">
    <w:name w:val="heading 1"/>
    <w:basedOn w:val="Normal"/>
    <w:next w:val="Normal"/>
    <w:link w:val="Ttulo1Car"/>
    <w:uiPriority w:val="9"/>
    <w:qFormat/>
    <w:rsid w:val="00BE3C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3CAE"/>
    <w:rPr>
      <w:rFonts w:asciiTheme="majorHAnsi" w:eastAsiaTheme="majorEastAsia" w:hAnsiTheme="majorHAnsi" w:cstheme="majorBidi"/>
      <w:color w:val="2E74B5" w:themeColor="accent1" w:themeShade="BF"/>
      <w:sz w:val="32"/>
      <w:szCs w:val="32"/>
      <w:lang w:val="de-DE"/>
    </w:rPr>
  </w:style>
  <w:style w:type="paragraph" w:styleId="Prrafodelista">
    <w:name w:val="List Paragraph"/>
    <w:basedOn w:val="Normal"/>
    <w:uiPriority w:val="34"/>
    <w:qFormat/>
    <w:rsid w:val="00BE3CAE"/>
    <w:pPr>
      <w:ind w:left="720"/>
      <w:contextualSpacing/>
    </w:pPr>
  </w:style>
  <w:style w:type="paragraph" w:styleId="Encabezado">
    <w:name w:val="header"/>
    <w:basedOn w:val="Normal"/>
    <w:link w:val="EncabezadoCar"/>
    <w:unhideWhenUsed/>
    <w:rsid w:val="00BE3CAE"/>
    <w:pPr>
      <w:tabs>
        <w:tab w:val="center" w:pos="4536"/>
        <w:tab w:val="right" w:pos="9072"/>
      </w:tabs>
      <w:spacing w:after="0" w:line="240" w:lineRule="auto"/>
    </w:pPr>
  </w:style>
  <w:style w:type="character" w:customStyle="1" w:styleId="EncabezadoCar">
    <w:name w:val="Encabezado Car"/>
    <w:basedOn w:val="Fuentedeprrafopredeter"/>
    <w:link w:val="Encabezado"/>
    <w:rsid w:val="00BE3CAE"/>
    <w:rPr>
      <w:lang w:val="de-DE"/>
    </w:rPr>
  </w:style>
  <w:style w:type="paragraph" w:customStyle="1" w:styleId="TtuloRefCOMNI">
    <w:name w:val="Título Ref. COMNI"/>
    <w:basedOn w:val="Normal"/>
    <w:rsid w:val="00BE3CAE"/>
    <w:pPr>
      <w:keepNext/>
      <w:keepLines/>
      <w:widowControl w:val="0"/>
      <w:spacing w:before="240" w:after="120" w:line="240" w:lineRule="auto"/>
    </w:pPr>
    <w:rPr>
      <w:rFonts w:ascii="Times New Roman" w:eastAsia="Times New Roman" w:hAnsi="Times New Roman" w:cs="Times New Roman"/>
      <w:b/>
      <w:caps/>
      <w:sz w:val="24"/>
      <w:szCs w:val="20"/>
      <w:lang w:val="es-ES_tradnl" w:eastAsia="es-ES"/>
    </w:rPr>
  </w:style>
  <w:style w:type="paragraph" w:customStyle="1" w:styleId="TtuloArtCOMNI">
    <w:name w:val="Título Art. COMNI"/>
    <w:basedOn w:val="Normal"/>
    <w:rsid w:val="00BE3CAE"/>
    <w:pPr>
      <w:widowControl w:val="0"/>
      <w:spacing w:after="240" w:line="240" w:lineRule="auto"/>
      <w:jc w:val="center"/>
    </w:pPr>
    <w:rPr>
      <w:rFonts w:ascii="Times New Roman" w:eastAsia="Times New Roman" w:hAnsi="Times New Roman" w:cs="Times New Roman"/>
      <w:b/>
      <w:sz w:val="28"/>
      <w:szCs w:val="20"/>
      <w:lang w:val="es-ES_tradnl" w:eastAsia="es-ES"/>
    </w:rPr>
  </w:style>
  <w:style w:type="paragraph" w:styleId="Textoindependiente">
    <w:name w:val="Body Text"/>
    <w:basedOn w:val="Normal"/>
    <w:link w:val="TextoindependienteCar"/>
    <w:rsid w:val="00BE3CAE"/>
    <w:pPr>
      <w:widowControl w:val="0"/>
      <w:spacing w:after="0" w:line="240" w:lineRule="auto"/>
      <w:jc w:val="both"/>
    </w:pPr>
    <w:rPr>
      <w:rFonts w:ascii="Times New Roman" w:eastAsia="Times New Roman" w:hAnsi="Times New Roman" w:cs="Times New Roman"/>
      <w:szCs w:val="20"/>
      <w:lang w:val="es-ES_tradnl" w:eastAsia="es-ES"/>
    </w:rPr>
  </w:style>
  <w:style w:type="character" w:customStyle="1" w:styleId="TextoindependienteCar">
    <w:name w:val="Texto independiente Car"/>
    <w:basedOn w:val="Fuentedeprrafopredeter"/>
    <w:link w:val="Textoindependiente"/>
    <w:rsid w:val="00BE3CAE"/>
    <w:rPr>
      <w:rFonts w:ascii="Times New Roman" w:eastAsia="Times New Roman" w:hAnsi="Times New Roman" w:cs="Times New Roman"/>
      <w:szCs w:val="20"/>
      <w:lang w:val="es-ES_tradnl" w:eastAsia="es-ES"/>
    </w:rPr>
  </w:style>
  <w:style w:type="paragraph" w:customStyle="1" w:styleId="LiteWCCM">
    <w:name w:val="Lite WCCM"/>
    <w:basedOn w:val="Normal"/>
    <w:rsid w:val="00BE3CAE"/>
    <w:pPr>
      <w:widowControl w:val="0"/>
      <w:tabs>
        <w:tab w:val="left" w:pos="142"/>
      </w:tabs>
      <w:autoSpaceDE w:val="0"/>
      <w:autoSpaceDN w:val="0"/>
      <w:spacing w:after="0" w:line="240" w:lineRule="auto"/>
      <w:jc w:val="center"/>
    </w:pPr>
    <w:rPr>
      <w:rFonts w:ascii="Times New Roman" w:eastAsia="Times New Roman" w:hAnsi="Times New Roman" w:cs="Times New Roman"/>
      <w:lang w:val="en-US" w:eastAsia="es-ES"/>
    </w:rPr>
  </w:style>
  <w:style w:type="paragraph" w:customStyle="1" w:styleId="ReferenceWCCM">
    <w:name w:val="Reference WCCM"/>
    <w:basedOn w:val="Normal"/>
    <w:rsid w:val="00BE3CAE"/>
    <w:pPr>
      <w:widowControl w:val="0"/>
      <w:tabs>
        <w:tab w:val="left" w:pos="426"/>
      </w:tabs>
      <w:autoSpaceDE w:val="0"/>
      <w:autoSpaceDN w:val="0"/>
      <w:spacing w:after="0" w:line="240" w:lineRule="auto"/>
      <w:ind w:left="426" w:hanging="426"/>
    </w:pPr>
    <w:rPr>
      <w:rFonts w:ascii="Times New Roman" w:eastAsia="Times New Roman" w:hAnsi="Times New Roman" w:cs="Times New Roman"/>
      <w:sz w:val="20"/>
      <w:szCs w:val="24"/>
      <w:lang w:val="en-US" w:eastAsia="es-ES"/>
    </w:rPr>
  </w:style>
  <w:style w:type="paragraph" w:customStyle="1" w:styleId="PaperTitleWCCM">
    <w:name w:val="Paper Title WCCM"/>
    <w:basedOn w:val="Normal"/>
    <w:rsid w:val="001E48E4"/>
    <w:pPr>
      <w:widowControl w:val="0"/>
      <w:autoSpaceDE w:val="0"/>
      <w:autoSpaceDN w:val="0"/>
      <w:spacing w:after="240" w:line="240" w:lineRule="auto"/>
      <w:jc w:val="both"/>
    </w:pPr>
    <w:rPr>
      <w:rFonts w:ascii="Times New Roman" w:eastAsia="Times New Roman" w:hAnsi="Times New Roman" w:cs="Times New Roman"/>
      <w:b/>
      <w:bCs/>
      <w:caps/>
      <w:sz w:val="28"/>
      <w:szCs w:val="28"/>
      <w:lang w:val="en-US" w:eastAsia="es-ES"/>
    </w:rPr>
  </w:style>
  <w:style w:type="paragraph" w:customStyle="1" w:styleId="1stTitleWCCM">
    <w:name w:val="1st Title WCCM"/>
    <w:basedOn w:val="Normal"/>
    <w:rsid w:val="001E48E4"/>
    <w:pPr>
      <w:keepNext/>
      <w:keepLines/>
      <w:widowControl w:val="0"/>
      <w:tabs>
        <w:tab w:val="left" w:pos="360"/>
      </w:tabs>
      <w:autoSpaceDE w:val="0"/>
      <w:autoSpaceDN w:val="0"/>
      <w:spacing w:before="240" w:after="120" w:line="240" w:lineRule="auto"/>
    </w:pPr>
    <w:rPr>
      <w:rFonts w:ascii="Times New Roman" w:eastAsia="Times New Roman" w:hAnsi="Times New Roman" w:cs="Times New Roman"/>
      <w:b/>
      <w:bCs/>
      <w:caps/>
      <w:sz w:val="20"/>
      <w:szCs w:val="24"/>
      <w:lang w:val="en-US" w:eastAsia="es-ES"/>
    </w:rPr>
  </w:style>
  <w:style w:type="character" w:styleId="Hipervnculo">
    <w:name w:val="Hyperlink"/>
    <w:basedOn w:val="Fuentedeprrafopredeter"/>
    <w:rsid w:val="001E48E4"/>
    <w:rPr>
      <w:color w:val="0000FF"/>
      <w:u w:val="single"/>
    </w:rPr>
  </w:style>
  <w:style w:type="paragraph" w:styleId="Piedepgina">
    <w:name w:val="footer"/>
    <w:basedOn w:val="Normal"/>
    <w:link w:val="PiedepginaCar"/>
    <w:uiPriority w:val="99"/>
    <w:unhideWhenUsed/>
    <w:rsid w:val="001E48E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E48E4"/>
    <w:rPr>
      <w:lang w:val="de-DE"/>
    </w:rPr>
  </w:style>
  <w:style w:type="character" w:styleId="Textoennegrita">
    <w:name w:val="Strong"/>
    <w:basedOn w:val="Fuentedeprrafopredeter"/>
    <w:uiPriority w:val="22"/>
    <w:qFormat/>
    <w:rsid w:val="001E48E4"/>
    <w:rPr>
      <w:b/>
      <w:bCs/>
    </w:rPr>
  </w:style>
  <w:style w:type="character" w:styleId="Hipervnculovisitado">
    <w:name w:val="FollowedHyperlink"/>
    <w:basedOn w:val="Fuentedeprrafopredeter"/>
    <w:uiPriority w:val="99"/>
    <w:semiHidden/>
    <w:unhideWhenUsed/>
    <w:rsid w:val="00BE663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mplas_sec@cimne.up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242</Words>
  <Characters>1334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dc:creator>
  <cp:keywords/>
  <dc:description/>
  <cp:lastModifiedBy>Mª Jesus Samper</cp:lastModifiedBy>
  <cp:revision>5</cp:revision>
  <dcterms:created xsi:type="dcterms:W3CDTF">2024-11-07T11:11:00Z</dcterms:created>
  <dcterms:modified xsi:type="dcterms:W3CDTF">2024-11-07T14:03:00Z</dcterms:modified>
</cp:coreProperties>
</file>